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7B33" w14:textId="7B04E1DB" w:rsidR="00E87556" w:rsidRPr="00E87556" w:rsidRDefault="00275D27" w:rsidP="00E87556">
      <w:pPr>
        <w:rPr>
          <w:rFonts w:cstheme="minorHAnsi"/>
          <w:b/>
          <w:bCs/>
          <w:sz w:val="32"/>
          <w:szCs w:val="32"/>
          <w:u w:val="single"/>
        </w:rPr>
      </w:pPr>
      <w:r>
        <w:rPr>
          <w:rFonts w:cstheme="minorHAnsi"/>
          <w:b/>
          <w:bCs/>
          <w:sz w:val="32"/>
          <w:szCs w:val="32"/>
          <w:u w:val="single"/>
        </w:rPr>
        <w:t xml:space="preserve">HPW 455: </w:t>
      </w:r>
      <w:r w:rsidR="00E87556" w:rsidRPr="00E87556">
        <w:rPr>
          <w:rFonts w:cstheme="minorHAnsi"/>
          <w:b/>
          <w:bCs/>
          <w:sz w:val="32"/>
          <w:szCs w:val="32"/>
          <w:u w:val="single"/>
        </w:rPr>
        <w:t>Scientific Principles of Strength, Conditioning &amp; Exercise Technique</w:t>
      </w:r>
    </w:p>
    <w:p w14:paraId="2F1D50CF" w14:textId="77777777" w:rsidR="00E87556" w:rsidRPr="00E87556" w:rsidRDefault="00E87556" w:rsidP="00E87556">
      <w:pPr>
        <w:rPr>
          <w:rFonts w:cstheme="minorHAnsi"/>
        </w:rPr>
      </w:pPr>
      <w:r w:rsidRPr="00E87556">
        <w:rPr>
          <w:rFonts w:cstheme="minorHAnsi"/>
          <w:b/>
          <w:bCs/>
          <w:u w:val="single"/>
        </w:rPr>
        <w:t>Instructor</w:t>
      </w:r>
      <w:r w:rsidRPr="00E87556">
        <w:rPr>
          <w:rFonts w:cstheme="minorHAnsi"/>
        </w:rPr>
        <w:t>: Kevin Kirschbaum MS, CSCS</w:t>
      </w:r>
    </w:p>
    <w:p w14:paraId="607E7CFD" w14:textId="3966A579" w:rsidR="00B56CAD" w:rsidRDefault="00B56CAD" w:rsidP="00E87556">
      <w:pPr>
        <w:rPr>
          <w:rFonts w:cstheme="minorHAnsi"/>
        </w:rPr>
      </w:pPr>
      <w:r>
        <w:rPr>
          <w:rFonts w:cstheme="minorHAnsi"/>
        </w:rPr>
        <w:t>Office: Science Building D 140</w:t>
      </w:r>
    </w:p>
    <w:p w14:paraId="12B1E3A7" w14:textId="79E1A4DC" w:rsidR="00E87556" w:rsidRPr="00E87556" w:rsidRDefault="00E87556" w:rsidP="00E87556">
      <w:pPr>
        <w:rPr>
          <w:rFonts w:cstheme="minorHAnsi"/>
        </w:rPr>
      </w:pPr>
      <w:r w:rsidRPr="00E87556">
        <w:rPr>
          <w:rFonts w:cstheme="minorHAnsi"/>
        </w:rPr>
        <w:t>Phone: 715-570-2248</w:t>
      </w:r>
    </w:p>
    <w:p w14:paraId="4D7737F6" w14:textId="10F3F3EE" w:rsidR="00E87556" w:rsidRPr="00E87556" w:rsidRDefault="00E87556" w:rsidP="00E87556">
      <w:pPr>
        <w:rPr>
          <w:rFonts w:cstheme="minorHAnsi"/>
        </w:rPr>
      </w:pPr>
      <w:r w:rsidRPr="00E87556">
        <w:rPr>
          <w:rFonts w:cstheme="minorHAnsi"/>
        </w:rPr>
        <w:t xml:space="preserve">Email: </w:t>
      </w:r>
      <w:r w:rsidR="00B56CAD">
        <w:rPr>
          <w:rFonts w:cstheme="minorHAnsi"/>
        </w:rPr>
        <w:t>k</w:t>
      </w:r>
      <w:r w:rsidR="00477C2A">
        <w:rPr>
          <w:rFonts w:cstheme="minorHAnsi"/>
        </w:rPr>
        <w:t>kirschb</w:t>
      </w:r>
      <w:r w:rsidRPr="00E87556">
        <w:rPr>
          <w:rFonts w:cstheme="minorHAnsi"/>
        </w:rPr>
        <w:t>@uwsp.edu</w:t>
      </w:r>
    </w:p>
    <w:p w14:paraId="71AABE58" w14:textId="77777777" w:rsidR="00E87556" w:rsidRPr="00E87556" w:rsidRDefault="00E87556" w:rsidP="00E87556">
      <w:pPr>
        <w:rPr>
          <w:rFonts w:cstheme="minorHAnsi"/>
          <w:b/>
          <w:bCs/>
        </w:rPr>
      </w:pPr>
    </w:p>
    <w:p w14:paraId="3E5517FA" w14:textId="77777777" w:rsidR="00E87556" w:rsidRPr="00E87556" w:rsidRDefault="00E87556" w:rsidP="00E87556">
      <w:pPr>
        <w:rPr>
          <w:rFonts w:cstheme="minorHAnsi"/>
          <w:b/>
          <w:bCs/>
          <w:u w:val="single"/>
        </w:rPr>
      </w:pPr>
      <w:r w:rsidRPr="00E87556">
        <w:rPr>
          <w:rFonts w:cstheme="minorHAnsi"/>
          <w:b/>
          <w:bCs/>
          <w:u w:val="single"/>
        </w:rPr>
        <w:t>Required Text and Material:</w:t>
      </w:r>
    </w:p>
    <w:p w14:paraId="61859BC6" w14:textId="77777777" w:rsidR="00E87556" w:rsidRPr="00E87556" w:rsidRDefault="00E87556" w:rsidP="00E87556">
      <w:pPr>
        <w:rPr>
          <w:rFonts w:cstheme="minorHAnsi"/>
          <w:b/>
          <w:bCs/>
        </w:rPr>
      </w:pPr>
      <w:r w:rsidRPr="00E87556">
        <w:rPr>
          <w:rFonts w:cstheme="minorHAnsi"/>
          <w:b/>
          <w:bCs/>
        </w:rPr>
        <w:t>NSCA, Essentials of Strength and Conditioning 4</w:t>
      </w:r>
      <w:r w:rsidRPr="00E87556">
        <w:rPr>
          <w:rFonts w:cstheme="minorHAnsi"/>
          <w:b/>
          <w:bCs/>
          <w:vertAlign w:val="superscript"/>
        </w:rPr>
        <w:t>th</w:t>
      </w:r>
      <w:r w:rsidRPr="00E87556">
        <w:rPr>
          <w:rFonts w:cstheme="minorHAnsi"/>
          <w:b/>
          <w:bCs/>
        </w:rPr>
        <w:t xml:space="preserve"> Edition </w:t>
      </w:r>
    </w:p>
    <w:p w14:paraId="5DB5DF7B" w14:textId="77777777" w:rsidR="00E87556" w:rsidRPr="00E87556" w:rsidRDefault="00E87556" w:rsidP="00E87556">
      <w:pPr>
        <w:rPr>
          <w:rFonts w:cstheme="minorHAnsi"/>
          <w:sz w:val="24"/>
          <w:szCs w:val="24"/>
        </w:rPr>
      </w:pPr>
      <w:r w:rsidRPr="00E87556">
        <w:rPr>
          <w:rFonts w:cstheme="minorHAnsi"/>
          <w:sz w:val="24"/>
          <w:szCs w:val="24"/>
        </w:rPr>
        <w:t>NSCA The Basics of Strength &amp; Conditioning Manual (PDF)</w:t>
      </w:r>
    </w:p>
    <w:p w14:paraId="4F698FAF" w14:textId="68FF1BDE" w:rsidR="000F4CCC" w:rsidRPr="00E87556" w:rsidRDefault="00E87556" w:rsidP="00884E09">
      <w:pPr>
        <w:rPr>
          <w:rFonts w:cstheme="minorHAnsi"/>
          <w:b/>
          <w:bCs/>
        </w:rPr>
      </w:pPr>
      <w:r w:rsidRPr="00E87556">
        <w:rPr>
          <w:rFonts w:cstheme="minorHAnsi"/>
          <w:b/>
          <w:bCs/>
          <w:u w:val="single"/>
        </w:rPr>
        <w:t>Lecture:</w:t>
      </w:r>
      <w:r w:rsidRPr="00E87556">
        <w:rPr>
          <w:rFonts w:cstheme="minorHAnsi"/>
          <w:b/>
          <w:bCs/>
        </w:rPr>
        <w:t xml:space="preserve"> </w:t>
      </w:r>
      <w:r w:rsidR="00884E09">
        <w:rPr>
          <w:rFonts w:cstheme="minorHAnsi"/>
          <w:b/>
          <w:bCs/>
        </w:rPr>
        <w:t xml:space="preserve">Monday, Wednesday &amp; Friday </w:t>
      </w:r>
      <w:r w:rsidR="00BA19CC">
        <w:rPr>
          <w:rFonts w:cstheme="minorHAnsi"/>
          <w:b/>
          <w:bCs/>
        </w:rPr>
        <w:t>1</w:t>
      </w:r>
      <w:r w:rsidR="00AF11E0">
        <w:rPr>
          <w:rFonts w:cstheme="minorHAnsi"/>
          <w:b/>
          <w:bCs/>
        </w:rPr>
        <w:t>pm</w:t>
      </w:r>
      <w:r w:rsidR="00887F63">
        <w:rPr>
          <w:rFonts w:cstheme="minorHAnsi"/>
          <w:b/>
          <w:bCs/>
        </w:rPr>
        <w:t xml:space="preserve"> </w:t>
      </w:r>
      <w:r w:rsidR="00887F63">
        <w:rPr>
          <w:rFonts w:cstheme="minorHAnsi"/>
          <w:b/>
          <w:bCs/>
        </w:rPr>
        <w:tab/>
      </w:r>
      <w:r w:rsidR="00887F63">
        <w:rPr>
          <w:rFonts w:cstheme="minorHAnsi"/>
          <w:b/>
          <w:bCs/>
        </w:rPr>
        <w:tab/>
      </w:r>
      <w:r w:rsidR="00887F63">
        <w:rPr>
          <w:rFonts w:cstheme="minorHAnsi"/>
          <w:b/>
          <w:bCs/>
        </w:rPr>
        <w:tab/>
      </w:r>
      <w:r w:rsidR="00887F63" w:rsidRPr="00887F63">
        <w:rPr>
          <w:rFonts w:cstheme="minorHAnsi"/>
          <w:b/>
          <w:bCs/>
          <w:u w:val="single"/>
        </w:rPr>
        <w:t>Room:</w:t>
      </w:r>
      <w:r w:rsidR="00887F63">
        <w:rPr>
          <w:rFonts w:cstheme="minorHAnsi"/>
          <w:b/>
          <w:bCs/>
          <w:u w:val="single"/>
        </w:rPr>
        <w:t xml:space="preserve"> MCCH 146</w:t>
      </w:r>
    </w:p>
    <w:p w14:paraId="2AF41872" w14:textId="77777777" w:rsidR="00E87556" w:rsidRPr="00E87556" w:rsidRDefault="00E87556" w:rsidP="00E87556">
      <w:pPr>
        <w:rPr>
          <w:rFonts w:cstheme="minorHAnsi"/>
          <w:b/>
          <w:bCs/>
        </w:rPr>
      </w:pPr>
      <w:r w:rsidRPr="00E87556">
        <w:rPr>
          <w:rFonts w:cstheme="minorHAnsi"/>
          <w:b/>
          <w:bCs/>
        </w:rPr>
        <w:t>Credits: 3</w:t>
      </w:r>
    </w:p>
    <w:p w14:paraId="3AF7FB01" w14:textId="52F80750" w:rsidR="00E87556" w:rsidRPr="00F17A48" w:rsidRDefault="00E87556" w:rsidP="00E87556">
      <w:pPr>
        <w:rPr>
          <w:rFonts w:cstheme="minorHAnsi"/>
        </w:rPr>
      </w:pPr>
      <w:bookmarkStart w:id="0" w:name="_Hlk532788199"/>
      <w:bookmarkStart w:id="1" w:name="_Hlk15229497"/>
      <w:r w:rsidRPr="00E87556">
        <w:rPr>
          <w:rFonts w:cstheme="minorHAnsi"/>
          <w:b/>
          <w:bCs/>
          <w:u w:val="single"/>
        </w:rPr>
        <w:t>Course Description</w:t>
      </w:r>
      <w:r w:rsidRPr="00E87556">
        <w:rPr>
          <w:rFonts w:cstheme="minorHAnsi"/>
          <w:b/>
          <w:bCs/>
        </w:rPr>
        <w:t xml:space="preserve">: </w:t>
      </w:r>
      <w:r w:rsidRPr="00E87556">
        <w:rPr>
          <w:rFonts w:cstheme="minorHAnsi"/>
        </w:rPr>
        <w:t xml:space="preserve">Students will begin in the classroom. A review of </w:t>
      </w:r>
      <w:r w:rsidRPr="00E87556">
        <w:t xml:space="preserve">anatomy and physiology (muscular, neuromuscular, bone and connective tissue, cardiopulmonary); biomechanics; bioenergetics and metabolism, neuroendocrine physiology; physiological adaptations; anatomical, physiological and biomechanical differences of athletes; psychological techniques. Bi-weekly the class will be conducted in the Champions Hall Fitness Center, providing a coaching and teaching model for foundational exercises used in strength and conditioning. The utility and application of exercise progression from novice to complex movements, basic biomechanical concepts and teaching methods. Students will coach their classmates through movements identifying correct technique and progressions through coaching cues and constructive feedback. </w:t>
      </w:r>
      <w:r w:rsidRPr="00E87556">
        <w:rPr>
          <w:rFonts w:cstheme="minorHAnsi"/>
        </w:rPr>
        <w:t>Students will research certifications through National Strength and Conditioning Association (NSCA), National Academy of Sports Medicine (NASM), and/or American College of Sport Medicine (ACSM). The course will prepare you to sit for Certified Strength and Conditioning Specialist, CSCS, Examination.</w:t>
      </w:r>
    </w:p>
    <w:p w14:paraId="566535A5" w14:textId="35899588" w:rsidR="00E87556" w:rsidRPr="00E6739F" w:rsidRDefault="00E87556" w:rsidP="00E87556">
      <w:pPr>
        <w:rPr>
          <w:rFonts w:cstheme="minorHAnsi"/>
        </w:rPr>
      </w:pPr>
      <w:r w:rsidRPr="00E87556">
        <w:rPr>
          <w:rFonts w:cstheme="minorHAnsi"/>
          <w:b/>
          <w:bCs/>
          <w:u w:val="single"/>
        </w:rPr>
        <w:t>Schedule</w:t>
      </w:r>
      <w:r w:rsidRPr="00E87556">
        <w:rPr>
          <w:rFonts w:cstheme="minorHAnsi"/>
          <w:u w:val="single"/>
        </w:rPr>
        <w:t>:</w:t>
      </w:r>
      <w:r w:rsidR="00E6739F">
        <w:rPr>
          <w:rFonts w:cstheme="minorHAnsi"/>
        </w:rPr>
        <w:t xml:space="preserve"> Follow Canvas Weekly Schedule</w:t>
      </w:r>
    </w:p>
    <w:bookmarkEnd w:id="0"/>
    <w:bookmarkEnd w:id="1"/>
    <w:p w14:paraId="4575F59B" w14:textId="4AC97079" w:rsidR="00E87556" w:rsidRPr="00E87556" w:rsidRDefault="00E87556" w:rsidP="00E87556">
      <w:pPr>
        <w:shd w:val="clear" w:color="auto" w:fill="FFFFFF"/>
        <w:contextualSpacing/>
        <w:rPr>
          <w:rFonts w:cstheme="minorHAnsi"/>
          <w:bCs/>
          <w:color w:val="000000"/>
        </w:rPr>
      </w:pPr>
      <w:r w:rsidRPr="00E87556">
        <w:rPr>
          <w:rFonts w:cstheme="minorHAnsi"/>
          <w:b/>
          <w:color w:val="000000"/>
          <w:u w:val="single"/>
        </w:rPr>
        <w:t>Practical/Applied</w:t>
      </w:r>
      <w:r w:rsidRPr="00E87556">
        <w:rPr>
          <w:rFonts w:cstheme="minorHAnsi"/>
          <w:b/>
          <w:color w:val="000000"/>
        </w:rPr>
        <w:t>:</w:t>
      </w:r>
      <w:r w:rsidRPr="00E87556">
        <w:rPr>
          <w:rFonts w:cstheme="minorHAnsi"/>
          <w:bCs/>
          <w:color w:val="000000"/>
        </w:rPr>
        <w:t xml:space="preserve"> Basics of Strength Training and Foundations of Coaching Lifts</w:t>
      </w:r>
    </w:p>
    <w:p w14:paraId="595C0796" w14:textId="77777777" w:rsidR="00E87556" w:rsidRPr="00E87556" w:rsidRDefault="00E87556" w:rsidP="00E87556">
      <w:pPr>
        <w:shd w:val="clear" w:color="auto" w:fill="FFFFFF"/>
        <w:contextualSpacing/>
        <w:rPr>
          <w:rFonts w:cstheme="minorHAnsi"/>
          <w:bCs/>
          <w:color w:val="000000"/>
        </w:rPr>
      </w:pPr>
      <w:r w:rsidRPr="00E87556">
        <w:rPr>
          <w:rFonts w:cstheme="minorHAnsi"/>
          <w:bCs/>
          <w:color w:val="000000"/>
        </w:rPr>
        <w:t>Marshfield Clinic Champions Hall Fitness Center and Multi Activity Center</w:t>
      </w:r>
    </w:p>
    <w:p w14:paraId="1E7FF326" w14:textId="6C80BCB4" w:rsidR="00AF11E0" w:rsidRDefault="00AF11E0" w:rsidP="00E87556">
      <w:pPr>
        <w:shd w:val="clear" w:color="auto" w:fill="FFFFFF"/>
        <w:contextualSpacing/>
        <w:rPr>
          <w:rFonts w:cstheme="minorHAnsi"/>
          <w:bCs/>
          <w:color w:val="000000"/>
        </w:rPr>
      </w:pPr>
    </w:p>
    <w:p w14:paraId="21D438C8" w14:textId="5FA24CB6" w:rsidR="00AF11E0" w:rsidRPr="005426CB" w:rsidRDefault="00AF11E0" w:rsidP="00BF4526">
      <w:pPr>
        <w:shd w:val="clear" w:color="auto" w:fill="FFFFFF"/>
        <w:ind w:left="360"/>
        <w:contextualSpacing/>
        <w:rPr>
          <w:rFonts w:cstheme="minorHAnsi"/>
          <w:b/>
          <w:color w:val="000000"/>
          <w:u w:val="single"/>
        </w:rPr>
      </w:pPr>
      <w:r w:rsidRPr="005426CB">
        <w:rPr>
          <w:rFonts w:cstheme="minorHAnsi"/>
          <w:b/>
          <w:color w:val="000000"/>
          <w:u w:val="single"/>
        </w:rPr>
        <w:t>Wednesday</w:t>
      </w:r>
      <w:r w:rsidR="005426CB" w:rsidRPr="005426CB">
        <w:rPr>
          <w:rFonts w:cstheme="minorHAnsi"/>
          <w:b/>
          <w:color w:val="000000"/>
          <w:u w:val="single"/>
        </w:rPr>
        <w:t xml:space="preserve"> Movement Labs</w:t>
      </w:r>
    </w:p>
    <w:p w14:paraId="44176D62" w14:textId="77777777" w:rsidR="00AF11E0" w:rsidRDefault="00AF11E0" w:rsidP="00BF4526">
      <w:pPr>
        <w:pStyle w:val="ListParagraph"/>
        <w:numPr>
          <w:ilvl w:val="0"/>
          <w:numId w:val="2"/>
        </w:numPr>
        <w:ind w:left="1080"/>
      </w:pPr>
      <w:r>
        <w:t>Bench Press/RDL</w:t>
      </w:r>
    </w:p>
    <w:p w14:paraId="51CC2C7B" w14:textId="77777777" w:rsidR="00AF11E0" w:rsidRDefault="00AF11E0" w:rsidP="00BF4526">
      <w:pPr>
        <w:pStyle w:val="ListParagraph"/>
        <w:numPr>
          <w:ilvl w:val="0"/>
          <w:numId w:val="2"/>
        </w:numPr>
        <w:ind w:left="1080"/>
      </w:pPr>
      <w:r>
        <w:t>Front/Back Squat</w:t>
      </w:r>
    </w:p>
    <w:p w14:paraId="20D34965" w14:textId="77777777" w:rsidR="00AF11E0" w:rsidRDefault="00AF11E0" w:rsidP="00BF4526">
      <w:pPr>
        <w:pStyle w:val="ListParagraph"/>
        <w:numPr>
          <w:ilvl w:val="0"/>
          <w:numId w:val="2"/>
        </w:numPr>
        <w:ind w:left="1080"/>
      </w:pPr>
      <w:r>
        <w:t>High Pull from Hang Position/BB Bent over Row</w:t>
      </w:r>
    </w:p>
    <w:p w14:paraId="64B371F2" w14:textId="77777777" w:rsidR="00AF11E0" w:rsidRDefault="00AF11E0" w:rsidP="00BF4526">
      <w:pPr>
        <w:pStyle w:val="ListParagraph"/>
        <w:numPr>
          <w:ilvl w:val="0"/>
          <w:numId w:val="2"/>
        </w:numPr>
        <w:ind w:left="1080"/>
      </w:pPr>
      <w:r>
        <w:t>Shoulder Press/Push Press/ Push Jerk</w:t>
      </w:r>
    </w:p>
    <w:p w14:paraId="53272AFA" w14:textId="77777777" w:rsidR="00AF11E0" w:rsidRDefault="00AF11E0" w:rsidP="00BF4526">
      <w:pPr>
        <w:pStyle w:val="ListParagraph"/>
        <w:numPr>
          <w:ilvl w:val="0"/>
          <w:numId w:val="2"/>
        </w:numPr>
        <w:ind w:left="1080"/>
      </w:pPr>
      <w:r>
        <w:t>Deadlift/Pulls</w:t>
      </w:r>
    </w:p>
    <w:p w14:paraId="20A89F66" w14:textId="77777777" w:rsidR="00AF11E0" w:rsidRDefault="00AF11E0" w:rsidP="00BF4526">
      <w:pPr>
        <w:pStyle w:val="ListParagraph"/>
        <w:numPr>
          <w:ilvl w:val="0"/>
          <w:numId w:val="2"/>
        </w:numPr>
        <w:ind w:left="1080"/>
      </w:pPr>
      <w:r>
        <w:t>Clean Progressions/Variations</w:t>
      </w:r>
    </w:p>
    <w:p w14:paraId="7FF7D914" w14:textId="77777777" w:rsidR="00AF11E0" w:rsidRDefault="00AF11E0" w:rsidP="00BF4526">
      <w:pPr>
        <w:pStyle w:val="ListParagraph"/>
        <w:numPr>
          <w:ilvl w:val="0"/>
          <w:numId w:val="2"/>
        </w:numPr>
        <w:ind w:left="1080"/>
      </w:pPr>
      <w:r>
        <w:t>Snatch Progressions/Variations</w:t>
      </w:r>
    </w:p>
    <w:p w14:paraId="624FC9FA" w14:textId="77777777" w:rsidR="00AF11E0" w:rsidRDefault="00AF11E0" w:rsidP="00BF4526">
      <w:pPr>
        <w:pStyle w:val="ListParagraph"/>
        <w:numPr>
          <w:ilvl w:val="0"/>
          <w:numId w:val="2"/>
        </w:numPr>
        <w:ind w:left="1080"/>
      </w:pPr>
      <w:r>
        <w:t>Rotation/Anti Rotation/Core Movements/Carries</w:t>
      </w:r>
    </w:p>
    <w:p w14:paraId="6F43300B" w14:textId="77777777" w:rsidR="00BF4526" w:rsidRDefault="00BF4526" w:rsidP="00BF4526">
      <w:r>
        <w:t xml:space="preserve">      </w:t>
      </w:r>
    </w:p>
    <w:p w14:paraId="5F9AD289" w14:textId="77777777" w:rsidR="00BF4526" w:rsidRDefault="00BF4526" w:rsidP="00BF4526"/>
    <w:p w14:paraId="78097CE8" w14:textId="77777777" w:rsidR="00BF4526" w:rsidRDefault="00BF4526" w:rsidP="00BF4526"/>
    <w:p w14:paraId="56A6F5C2" w14:textId="77777777" w:rsidR="00BF4526" w:rsidRDefault="00BF4526" w:rsidP="00BF4526"/>
    <w:p w14:paraId="65239E0D" w14:textId="0E66B6DA" w:rsidR="00AF11E0" w:rsidRPr="005426CB" w:rsidRDefault="00BF4526" w:rsidP="00BF4526">
      <w:pPr>
        <w:rPr>
          <w:b/>
          <w:bCs/>
          <w:u w:val="single"/>
        </w:rPr>
      </w:pPr>
      <w:r w:rsidRPr="005426CB">
        <w:rPr>
          <w:b/>
          <w:bCs/>
          <w:u w:val="single"/>
        </w:rPr>
        <w:lastRenderedPageBreak/>
        <w:t xml:space="preserve">  </w:t>
      </w:r>
      <w:r w:rsidR="00AF11E0" w:rsidRPr="005426CB">
        <w:rPr>
          <w:b/>
          <w:bCs/>
          <w:u w:val="single"/>
        </w:rPr>
        <w:t xml:space="preserve">Demo Drills </w:t>
      </w:r>
      <w:r w:rsidR="005426CB">
        <w:rPr>
          <w:b/>
          <w:bCs/>
          <w:u w:val="single"/>
        </w:rPr>
        <w:t>Assignment – Coach Us</w:t>
      </w:r>
    </w:p>
    <w:p w14:paraId="4377084F" w14:textId="77777777" w:rsidR="00BF4526" w:rsidRDefault="00AF11E0" w:rsidP="00BF4526">
      <w:pPr>
        <w:ind w:left="720"/>
      </w:pPr>
      <w:r w:rsidRPr="00BF4526">
        <w:t>1. Identify Muscles Used in Movement</w:t>
      </w:r>
      <w:r w:rsidRPr="00BF4526">
        <w:br/>
        <w:t>2. Teach/Coach us how to do the Movement</w:t>
      </w:r>
    </w:p>
    <w:p w14:paraId="415965BD" w14:textId="4DE41E9B" w:rsidR="00AF11E0" w:rsidRPr="00BF4526" w:rsidRDefault="00AF11E0" w:rsidP="00BF4526">
      <w:pPr>
        <w:ind w:left="720" w:firstLine="720"/>
      </w:pPr>
      <w:r w:rsidRPr="00BF4526">
        <w:t xml:space="preserve"> a. Take in consideration:</w:t>
      </w:r>
    </w:p>
    <w:p w14:paraId="1DA0CE37" w14:textId="77777777" w:rsidR="00AF11E0" w:rsidRPr="00BF4526" w:rsidRDefault="00AF11E0" w:rsidP="00BF4526">
      <w:pPr>
        <w:ind w:left="2160"/>
      </w:pPr>
      <w:r w:rsidRPr="00BF4526">
        <w:t>i. Starting Position</w:t>
      </w:r>
      <w:r w:rsidRPr="00BF4526">
        <w:br/>
        <w:t>ii. Eccentric, Isometric and Concentric Phases</w:t>
      </w:r>
      <w:r w:rsidRPr="00BF4526">
        <w:br/>
        <w:t>iii. Ending Position</w:t>
      </w:r>
    </w:p>
    <w:p w14:paraId="3D13E38E" w14:textId="77777777" w:rsidR="00AF11E0" w:rsidRPr="00BF4526" w:rsidRDefault="00AF11E0" w:rsidP="00BF4526">
      <w:pPr>
        <w:ind w:firstLine="720"/>
      </w:pPr>
      <w:r w:rsidRPr="00BF4526">
        <w:t xml:space="preserve">3. Regressions/Progressions </w:t>
      </w:r>
    </w:p>
    <w:p w14:paraId="25A79967" w14:textId="24ED1562" w:rsidR="00AF11E0" w:rsidRPr="004E081B" w:rsidRDefault="00AF11E0" w:rsidP="004E081B">
      <w:pPr>
        <w:ind w:left="720" w:firstLine="720"/>
      </w:pPr>
      <w:r w:rsidRPr="00BF4526">
        <w:t>a. Using different implements, bodyweight, etc</w:t>
      </w:r>
    </w:p>
    <w:p w14:paraId="3A9BDBE3" w14:textId="17FA21F4" w:rsidR="00E87556" w:rsidRPr="00E87556" w:rsidRDefault="00AF11E0" w:rsidP="00E87556">
      <w:pPr>
        <w:shd w:val="clear" w:color="auto" w:fill="FFFFFF"/>
        <w:contextualSpacing/>
        <w:rPr>
          <w:rFonts w:cstheme="minorHAnsi"/>
          <w:bCs/>
          <w:color w:val="000000"/>
        </w:rPr>
      </w:pPr>
      <w:r>
        <w:rPr>
          <w:rFonts w:cstheme="minorHAnsi"/>
          <w:bCs/>
          <w:color w:val="000000"/>
        </w:rPr>
        <w:t xml:space="preserve">Practical/Applied </w:t>
      </w:r>
      <w:r w:rsidR="00E87556" w:rsidRPr="00E87556">
        <w:rPr>
          <w:rFonts w:cstheme="minorHAnsi"/>
          <w:bCs/>
          <w:color w:val="000000"/>
        </w:rPr>
        <w:t>Competencies:</w:t>
      </w:r>
    </w:p>
    <w:p w14:paraId="084F5781"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Understand the anatomical, physiological, and safety concepts and terms related to the squat, bench press, push press, deadlift, power clean, power snatch, accessory lifts and movements in the Basics of Strength and Conditioning Manual and Foundations of Coaching Lifts</w:t>
      </w:r>
    </w:p>
    <w:p w14:paraId="66DCA0A4" w14:textId="1EA02A80"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Plyometric, Speed and </w:t>
      </w:r>
      <w:r w:rsidR="003B7C78" w:rsidRPr="00E87556">
        <w:rPr>
          <w:rFonts w:cstheme="minorHAnsi"/>
          <w:bCs/>
          <w:color w:val="000000"/>
        </w:rPr>
        <w:t>Agility</w:t>
      </w:r>
      <w:r w:rsidRPr="00E87556">
        <w:rPr>
          <w:rFonts w:cstheme="minorHAnsi"/>
          <w:bCs/>
          <w:color w:val="000000"/>
        </w:rPr>
        <w:t xml:space="preserve"> Drills</w:t>
      </w:r>
    </w:p>
    <w:p w14:paraId="390B96EF"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Understand the utility and application of these movements</w:t>
      </w:r>
    </w:p>
    <w:p w14:paraId="0CAA231F"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Instruct lifters in proper exercise technique and use of progressions </w:t>
      </w:r>
    </w:p>
    <w:p w14:paraId="76121CFF"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Identify technique errors in the performance of the movements</w:t>
      </w:r>
    </w:p>
    <w:p w14:paraId="0D53A7FE" w14:textId="16C7D0D7" w:rsidR="00E87556" w:rsidRPr="004E081B"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Use and learn coaching cues to improve lifters’ performance of the movements</w:t>
      </w:r>
    </w:p>
    <w:p w14:paraId="5D60860D" w14:textId="77777777" w:rsidR="00E87556" w:rsidRPr="00E87556" w:rsidRDefault="00E87556" w:rsidP="00E87556">
      <w:pPr>
        <w:keepNext/>
        <w:keepLines/>
        <w:spacing w:before="120" w:after="120" w:line="240" w:lineRule="auto"/>
        <w:outlineLvl w:val="1"/>
        <w:rPr>
          <w:rFonts w:eastAsia="Verdana" w:cstheme="minorHAnsi"/>
          <w:b/>
          <w:u w:val="single"/>
        </w:rPr>
      </w:pPr>
      <w:r w:rsidRPr="00E87556">
        <w:rPr>
          <w:rFonts w:eastAsia="Verdana" w:cstheme="minorHAnsi"/>
          <w:b/>
          <w:u w:val="single"/>
        </w:rPr>
        <w:t>Letter Grade Assignment:</w:t>
      </w:r>
    </w:p>
    <w:p w14:paraId="44D8B1D9" w14:textId="79FB8C69" w:rsidR="00E87556" w:rsidRPr="00A12CF5" w:rsidRDefault="00934D6C" w:rsidP="00A12CF5">
      <w:r w:rsidRPr="00A12CF5">
        <w:rPr>
          <w:b/>
          <w:bCs/>
        </w:rPr>
        <w:t>Attendance and Participation</w:t>
      </w:r>
      <w:r>
        <w:t>: For optimal learning to occur in this course you will need to attend required classes and participate. Therefore, please be prepared to engage in weekly class sessions, ask questions, share experiences, contribute to discussion, participate with an open mind, and challenge yourself. For every class missed after one, you will lose 10 points.</w:t>
      </w:r>
    </w:p>
    <w:p w14:paraId="482BB975" w14:textId="384CF454" w:rsidR="00E87556" w:rsidRDefault="00A12CF5" w:rsidP="00E87556">
      <w:pPr>
        <w:rPr>
          <w:rFonts w:cstheme="minorHAnsi"/>
          <w:b/>
          <w:bCs/>
        </w:rPr>
      </w:pPr>
      <w:r>
        <w:rPr>
          <w:rFonts w:cstheme="minorHAnsi"/>
          <w:b/>
          <w:bCs/>
        </w:rPr>
        <w:t>Attendance</w:t>
      </w:r>
      <w:r w:rsidR="00BF4526">
        <w:rPr>
          <w:rFonts w:cstheme="minorHAnsi"/>
          <w:b/>
          <w:bCs/>
        </w:rPr>
        <w:t>/In Class Assignments</w:t>
      </w:r>
      <w:r>
        <w:rPr>
          <w:rFonts w:cstheme="minorHAnsi"/>
          <w:b/>
          <w:bCs/>
        </w:rPr>
        <w:tab/>
        <w:t>120 Points</w:t>
      </w:r>
    </w:p>
    <w:p w14:paraId="3A09CE8C" w14:textId="7B461AF2" w:rsidR="00A12CF5" w:rsidRDefault="00A12CF5" w:rsidP="00E87556">
      <w:pPr>
        <w:rPr>
          <w:rFonts w:cstheme="minorHAnsi"/>
          <w:b/>
          <w:bCs/>
        </w:rPr>
      </w:pPr>
      <w:r>
        <w:rPr>
          <w:rFonts w:cstheme="minorHAnsi"/>
          <w:b/>
          <w:bCs/>
        </w:rPr>
        <w:t>Study Questions</w:t>
      </w:r>
      <w:r>
        <w:rPr>
          <w:rFonts w:cstheme="minorHAnsi"/>
          <w:b/>
          <w:bCs/>
        </w:rPr>
        <w:tab/>
      </w:r>
      <w:r>
        <w:rPr>
          <w:rFonts w:cstheme="minorHAnsi"/>
          <w:b/>
          <w:bCs/>
        </w:rPr>
        <w:tab/>
      </w:r>
      <w:r w:rsidR="00BF4526">
        <w:rPr>
          <w:rFonts w:cstheme="minorHAnsi"/>
          <w:b/>
          <w:bCs/>
        </w:rPr>
        <w:tab/>
      </w:r>
      <w:r>
        <w:rPr>
          <w:rFonts w:cstheme="minorHAnsi"/>
          <w:b/>
          <w:bCs/>
        </w:rPr>
        <w:t>120 Points</w:t>
      </w:r>
    </w:p>
    <w:p w14:paraId="2A684AAB" w14:textId="4B84AD59" w:rsidR="00A12CF5" w:rsidRDefault="00A12CF5" w:rsidP="00E87556">
      <w:pPr>
        <w:rPr>
          <w:rFonts w:cstheme="minorHAnsi"/>
          <w:b/>
          <w:bCs/>
        </w:rPr>
      </w:pPr>
      <w:r>
        <w:rPr>
          <w:rFonts w:cstheme="minorHAnsi"/>
          <w:b/>
          <w:bCs/>
        </w:rPr>
        <w:t>Application Questions</w:t>
      </w:r>
      <w:r>
        <w:rPr>
          <w:rFonts w:cstheme="minorHAnsi"/>
          <w:b/>
          <w:bCs/>
        </w:rPr>
        <w:tab/>
      </w:r>
      <w:r>
        <w:rPr>
          <w:rFonts w:cstheme="minorHAnsi"/>
          <w:b/>
          <w:bCs/>
        </w:rPr>
        <w:tab/>
      </w:r>
      <w:r w:rsidR="00BF4526">
        <w:rPr>
          <w:rFonts w:cstheme="minorHAnsi"/>
          <w:b/>
          <w:bCs/>
        </w:rPr>
        <w:tab/>
      </w:r>
      <w:r>
        <w:rPr>
          <w:rFonts w:cstheme="minorHAnsi"/>
          <w:b/>
          <w:bCs/>
        </w:rPr>
        <w:t>120 Points</w:t>
      </w:r>
    </w:p>
    <w:p w14:paraId="48A90110" w14:textId="3BFB1DDA" w:rsidR="00A12CF5" w:rsidRDefault="00A12CF5" w:rsidP="00E87556">
      <w:pPr>
        <w:rPr>
          <w:rFonts w:cstheme="minorHAnsi"/>
          <w:b/>
          <w:bCs/>
        </w:rPr>
      </w:pPr>
      <w:r>
        <w:rPr>
          <w:rFonts w:cstheme="minorHAnsi"/>
          <w:b/>
          <w:bCs/>
        </w:rPr>
        <w:t>Demo Drills</w:t>
      </w:r>
      <w:r>
        <w:rPr>
          <w:rFonts w:cstheme="minorHAnsi"/>
          <w:b/>
          <w:bCs/>
        </w:rPr>
        <w:tab/>
      </w:r>
      <w:r>
        <w:rPr>
          <w:rFonts w:cstheme="minorHAnsi"/>
          <w:b/>
          <w:bCs/>
        </w:rPr>
        <w:tab/>
      </w:r>
      <w:r>
        <w:rPr>
          <w:rFonts w:cstheme="minorHAnsi"/>
          <w:b/>
          <w:bCs/>
        </w:rPr>
        <w:tab/>
      </w:r>
      <w:r w:rsidR="00BF4526">
        <w:rPr>
          <w:rFonts w:cstheme="minorHAnsi"/>
          <w:b/>
          <w:bCs/>
        </w:rPr>
        <w:tab/>
      </w:r>
      <w:r>
        <w:rPr>
          <w:rFonts w:cstheme="minorHAnsi"/>
          <w:b/>
          <w:bCs/>
        </w:rPr>
        <w:t>60 Points</w:t>
      </w:r>
    </w:p>
    <w:p w14:paraId="69FC16A9" w14:textId="2BB50AF7" w:rsidR="00A12CF5" w:rsidRDefault="00A12CF5" w:rsidP="00E87556">
      <w:pPr>
        <w:rPr>
          <w:rFonts w:cstheme="minorHAnsi"/>
          <w:b/>
          <w:bCs/>
        </w:rPr>
      </w:pPr>
      <w:r>
        <w:rPr>
          <w:rFonts w:cstheme="minorHAnsi"/>
          <w:b/>
          <w:bCs/>
        </w:rPr>
        <w:t>Personal Periodization Plan</w:t>
      </w:r>
      <w:r>
        <w:rPr>
          <w:rFonts w:cstheme="minorHAnsi"/>
          <w:b/>
          <w:bCs/>
        </w:rPr>
        <w:tab/>
      </w:r>
      <w:r w:rsidR="00BF4526">
        <w:rPr>
          <w:rFonts w:cstheme="minorHAnsi"/>
          <w:b/>
          <w:bCs/>
        </w:rPr>
        <w:tab/>
      </w:r>
      <w:r>
        <w:rPr>
          <w:rFonts w:cstheme="minorHAnsi"/>
          <w:b/>
          <w:bCs/>
        </w:rPr>
        <w:t>60 Points</w:t>
      </w:r>
      <w:r>
        <w:rPr>
          <w:rFonts w:cstheme="minorHAnsi"/>
          <w:b/>
          <w:bCs/>
        </w:rPr>
        <w:tab/>
      </w:r>
      <w:r>
        <w:rPr>
          <w:rFonts w:cstheme="minorHAnsi"/>
          <w:b/>
          <w:bCs/>
        </w:rPr>
        <w:tab/>
      </w:r>
    </w:p>
    <w:p w14:paraId="2AFE6D77" w14:textId="5B72663E" w:rsidR="00A12CF5" w:rsidRDefault="00A12CF5" w:rsidP="00E87556">
      <w:pPr>
        <w:rPr>
          <w:rFonts w:cstheme="minorHAnsi"/>
          <w:b/>
          <w:bCs/>
        </w:rPr>
      </w:pPr>
      <w:r>
        <w:rPr>
          <w:rFonts w:cstheme="minorHAnsi"/>
          <w:b/>
          <w:bCs/>
        </w:rPr>
        <w:t>Chapter Tests</w:t>
      </w:r>
      <w:r>
        <w:rPr>
          <w:rFonts w:cstheme="minorHAnsi"/>
          <w:b/>
          <w:bCs/>
        </w:rPr>
        <w:tab/>
      </w:r>
      <w:r>
        <w:rPr>
          <w:rFonts w:cstheme="minorHAnsi"/>
          <w:b/>
          <w:bCs/>
        </w:rPr>
        <w:tab/>
      </w:r>
      <w:r>
        <w:rPr>
          <w:rFonts w:cstheme="minorHAnsi"/>
          <w:b/>
          <w:bCs/>
        </w:rPr>
        <w:tab/>
      </w:r>
      <w:r w:rsidR="00BF4526">
        <w:rPr>
          <w:rFonts w:cstheme="minorHAnsi"/>
          <w:b/>
          <w:bCs/>
        </w:rPr>
        <w:tab/>
      </w:r>
      <w:r>
        <w:rPr>
          <w:rFonts w:cstheme="minorHAnsi"/>
          <w:b/>
          <w:bCs/>
        </w:rPr>
        <w:t>240 Points</w:t>
      </w:r>
    </w:p>
    <w:p w14:paraId="760EB277" w14:textId="4EC9416C" w:rsidR="00A12CF5" w:rsidRDefault="00A12CF5" w:rsidP="00E87556">
      <w:pPr>
        <w:rPr>
          <w:rFonts w:cstheme="minorHAnsi"/>
          <w:b/>
          <w:bCs/>
        </w:rPr>
      </w:pPr>
      <w:r>
        <w:rPr>
          <w:rFonts w:cstheme="minorHAnsi"/>
          <w:b/>
          <w:bCs/>
        </w:rPr>
        <w:t>Mid Term Exam</w:t>
      </w:r>
      <w:r>
        <w:rPr>
          <w:rFonts w:cstheme="minorHAnsi"/>
          <w:b/>
          <w:bCs/>
        </w:rPr>
        <w:tab/>
      </w:r>
      <w:r>
        <w:rPr>
          <w:rFonts w:cstheme="minorHAnsi"/>
          <w:b/>
          <w:bCs/>
        </w:rPr>
        <w:tab/>
      </w:r>
      <w:r>
        <w:rPr>
          <w:rFonts w:cstheme="minorHAnsi"/>
          <w:b/>
          <w:bCs/>
        </w:rPr>
        <w:tab/>
      </w:r>
      <w:r w:rsidR="00BF4526">
        <w:rPr>
          <w:rFonts w:cstheme="minorHAnsi"/>
          <w:b/>
          <w:bCs/>
        </w:rPr>
        <w:tab/>
      </w:r>
      <w:r>
        <w:rPr>
          <w:rFonts w:cstheme="minorHAnsi"/>
          <w:b/>
          <w:bCs/>
        </w:rPr>
        <w:t>80 Points</w:t>
      </w:r>
    </w:p>
    <w:p w14:paraId="5B529ADF" w14:textId="35A7E4EB" w:rsidR="00A12CF5" w:rsidRPr="00BF4526" w:rsidRDefault="00A12CF5" w:rsidP="00E87556">
      <w:pPr>
        <w:rPr>
          <w:rFonts w:cstheme="minorHAnsi"/>
          <w:b/>
          <w:bCs/>
          <w:u w:val="single"/>
        </w:rPr>
      </w:pPr>
      <w:r w:rsidRPr="00BF4526">
        <w:rPr>
          <w:rFonts w:cstheme="minorHAnsi"/>
          <w:b/>
          <w:bCs/>
          <w:u w:val="single"/>
        </w:rPr>
        <w:t>Final Exam</w:t>
      </w:r>
      <w:r w:rsidRPr="00BF4526">
        <w:rPr>
          <w:rFonts w:cstheme="minorHAnsi"/>
          <w:b/>
          <w:bCs/>
          <w:u w:val="single"/>
        </w:rPr>
        <w:tab/>
      </w:r>
      <w:r w:rsidRPr="00BF4526">
        <w:rPr>
          <w:rFonts w:cstheme="minorHAnsi"/>
          <w:b/>
          <w:bCs/>
          <w:u w:val="single"/>
        </w:rPr>
        <w:tab/>
      </w:r>
      <w:r w:rsidRPr="00BF4526">
        <w:rPr>
          <w:rFonts w:cstheme="minorHAnsi"/>
          <w:b/>
          <w:bCs/>
          <w:u w:val="single"/>
        </w:rPr>
        <w:tab/>
      </w:r>
      <w:r w:rsidR="00BF4526" w:rsidRPr="00BF4526">
        <w:rPr>
          <w:rFonts w:cstheme="minorHAnsi"/>
          <w:b/>
          <w:bCs/>
          <w:u w:val="single"/>
        </w:rPr>
        <w:tab/>
      </w:r>
      <w:r w:rsidRPr="00BF4526">
        <w:rPr>
          <w:rFonts w:cstheme="minorHAnsi"/>
          <w:b/>
          <w:bCs/>
          <w:u w:val="single"/>
        </w:rPr>
        <w:t>100 Points</w:t>
      </w:r>
    </w:p>
    <w:p w14:paraId="0505D82D" w14:textId="26C74BCA" w:rsidR="00BF4526" w:rsidRDefault="00BF4526" w:rsidP="00E87556">
      <w:pPr>
        <w:rPr>
          <w:rFonts w:cstheme="minorHAnsi"/>
          <w:b/>
          <w:bCs/>
        </w:rPr>
      </w:pPr>
      <w:r>
        <w:rPr>
          <w:rFonts w:cstheme="minorHAnsi"/>
          <w:b/>
          <w:bCs/>
        </w:rPr>
        <w:t>Total</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900 Points</w:t>
      </w:r>
    </w:p>
    <w:tbl>
      <w:tblPr>
        <w:tblpPr w:leftFromText="180" w:rightFromText="180" w:vertAnchor="page" w:horzAnchor="margin" w:tblpY="13061"/>
        <w:tblW w:w="5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1260"/>
        <w:gridCol w:w="540"/>
        <w:gridCol w:w="1170"/>
        <w:gridCol w:w="540"/>
        <w:gridCol w:w="1260"/>
      </w:tblGrid>
      <w:tr w:rsidR="004E081B" w:rsidRPr="00F4235B" w14:paraId="7473271C" w14:textId="77777777" w:rsidTr="004E081B">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37A02BEA"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16C16F40"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5D5A96B"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0D12611"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2AE3CD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1617FDD"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92.9-90% </w:t>
            </w:r>
          </w:p>
        </w:tc>
      </w:tr>
      <w:tr w:rsidR="004E081B" w:rsidRPr="00F4235B" w14:paraId="7707765E" w14:textId="77777777" w:rsidTr="004E081B">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0B0579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81DA7A9"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89.9-87%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4B5A368"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74ACE24"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86.9-83%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BD33F54"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23143EB"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82.9-80% </w:t>
            </w:r>
          </w:p>
        </w:tc>
      </w:tr>
      <w:tr w:rsidR="004E081B" w:rsidRPr="00F4235B" w14:paraId="649A78DA" w14:textId="77777777" w:rsidTr="004E081B">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454F8D8"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ADB6AAE"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79.9-77%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E988AE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D16675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76.9-73%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F881647"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2CB842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72.9-70% </w:t>
            </w:r>
          </w:p>
        </w:tc>
      </w:tr>
      <w:tr w:rsidR="004E081B" w:rsidRPr="00F4235B" w14:paraId="6E14372E" w14:textId="77777777" w:rsidTr="004E081B">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51B407A"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18556C5"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69.9-67%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35EA43A"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0CF04AF"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66.9-60%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0F38F96"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F</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AD81116"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&lt;60% </w:t>
            </w:r>
          </w:p>
        </w:tc>
      </w:tr>
    </w:tbl>
    <w:p w14:paraId="670105E8" w14:textId="77777777" w:rsidR="00A12CF5" w:rsidRPr="00E87556" w:rsidRDefault="00A12CF5" w:rsidP="00E87556">
      <w:pPr>
        <w:rPr>
          <w:rFonts w:cstheme="minorHAnsi"/>
          <w:b/>
          <w:bCs/>
        </w:rPr>
      </w:pPr>
    </w:p>
    <w:p w14:paraId="50769F5C" w14:textId="77777777" w:rsidR="00E87556" w:rsidRPr="00E87556" w:rsidRDefault="00E87556" w:rsidP="00E87556">
      <w:pPr>
        <w:rPr>
          <w:rFonts w:cstheme="minorHAnsi"/>
          <w:b/>
          <w:bCs/>
        </w:rPr>
      </w:pPr>
    </w:p>
    <w:p w14:paraId="71CC6ECD" w14:textId="77777777" w:rsidR="00E87556" w:rsidRPr="00E87556" w:rsidRDefault="00E87556" w:rsidP="00E87556">
      <w:pPr>
        <w:rPr>
          <w:rFonts w:cstheme="minorHAnsi"/>
          <w:b/>
          <w:bCs/>
          <w:sz w:val="28"/>
          <w:szCs w:val="28"/>
        </w:rPr>
      </w:pPr>
    </w:p>
    <w:p w14:paraId="4AC39B45" w14:textId="77777777" w:rsidR="00E87556" w:rsidRPr="00E87556" w:rsidRDefault="00E87556" w:rsidP="00E87556">
      <w:pPr>
        <w:rPr>
          <w:rFonts w:cstheme="minorHAnsi"/>
          <w:b/>
          <w:bCs/>
          <w:sz w:val="28"/>
          <w:szCs w:val="28"/>
        </w:rPr>
      </w:pPr>
    </w:p>
    <w:p w14:paraId="41FCF6E3" w14:textId="77777777" w:rsidR="0066764D" w:rsidRDefault="0066764D"/>
    <w:sectPr w:rsidR="0066764D" w:rsidSect="00E87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E0B35"/>
    <w:multiLevelType w:val="hybridMultilevel"/>
    <w:tmpl w:val="B3568C76"/>
    <w:lvl w:ilvl="0" w:tplc="AB44C6D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DE55B3B"/>
    <w:multiLevelType w:val="hybridMultilevel"/>
    <w:tmpl w:val="4C1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73393"/>
    <w:multiLevelType w:val="multilevel"/>
    <w:tmpl w:val="32544204"/>
    <w:lvl w:ilvl="0">
      <w:start w:val="1"/>
      <w:numFmt w:val="bullet"/>
      <w:lvlText w:val=""/>
      <w:lvlJc w:val="left"/>
      <w:pPr>
        <w:ind w:left="72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6E7C5CBD"/>
    <w:multiLevelType w:val="hybridMultilevel"/>
    <w:tmpl w:val="7816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778248">
    <w:abstractNumId w:val="2"/>
  </w:num>
  <w:num w:numId="2" w16cid:durableId="1205673913">
    <w:abstractNumId w:val="3"/>
  </w:num>
  <w:num w:numId="3" w16cid:durableId="1976987498">
    <w:abstractNumId w:val="0"/>
  </w:num>
  <w:num w:numId="4" w16cid:durableId="145956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56"/>
    <w:rsid w:val="00057A84"/>
    <w:rsid w:val="000D60C2"/>
    <w:rsid w:val="000D78BB"/>
    <w:rsid w:val="000F4CCC"/>
    <w:rsid w:val="00102051"/>
    <w:rsid w:val="001039BB"/>
    <w:rsid w:val="00162BC6"/>
    <w:rsid w:val="001E764D"/>
    <w:rsid w:val="00275D27"/>
    <w:rsid w:val="00282A74"/>
    <w:rsid w:val="002C319D"/>
    <w:rsid w:val="002E2D2B"/>
    <w:rsid w:val="003242B3"/>
    <w:rsid w:val="003B7C78"/>
    <w:rsid w:val="0047020E"/>
    <w:rsid w:val="00477C2A"/>
    <w:rsid w:val="004901E2"/>
    <w:rsid w:val="004E081B"/>
    <w:rsid w:val="00524BAC"/>
    <w:rsid w:val="005426CB"/>
    <w:rsid w:val="00584D72"/>
    <w:rsid w:val="00587EAD"/>
    <w:rsid w:val="006054AF"/>
    <w:rsid w:val="0066764D"/>
    <w:rsid w:val="00843BC7"/>
    <w:rsid w:val="008511F9"/>
    <w:rsid w:val="00855C97"/>
    <w:rsid w:val="00884E09"/>
    <w:rsid w:val="00887F63"/>
    <w:rsid w:val="00934D6C"/>
    <w:rsid w:val="00961BE2"/>
    <w:rsid w:val="00A12CF5"/>
    <w:rsid w:val="00A630B9"/>
    <w:rsid w:val="00A97782"/>
    <w:rsid w:val="00AE16D5"/>
    <w:rsid w:val="00AF11E0"/>
    <w:rsid w:val="00B53BF7"/>
    <w:rsid w:val="00B56CAD"/>
    <w:rsid w:val="00BA19CC"/>
    <w:rsid w:val="00BF4526"/>
    <w:rsid w:val="00C15754"/>
    <w:rsid w:val="00C37E6A"/>
    <w:rsid w:val="00CA7FFA"/>
    <w:rsid w:val="00D91EAE"/>
    <w:rsid w:val="00DA7644"/>
    <w:rsid w:val="00DD37F1"/>
    <w:rsid w:val="00E6739F"/>
    <w:rsid w:val="00E87556"/>
    <w:rsid w:val="00F1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FA18"/>
  <w15:chartTrackingRefBased/>
  <w15:docId w15:val="{CE4C3981-FE04-463B-8E19-981BCD58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51"/>
    <w:rPr>
      <w:rFonts w:ascii="Segoe UI" w:hAnsi="Segoe UI" w:cs="Segoe UI"/>
      <w:sz w:val="18"/>
      <w:szCs w:val="18"/>
    </w:rPr>
  </w:style>
  <w:style w:type="paragraph" w:styleId="ListParagraph">
    <w:name w:val="List Paragraph"/>
    <w:basedOn w:val="Normal"/>
    <w:uiPriority w:val="34"/>
    <w:qFormat/>
    <w:rsid w:val="00AF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455</Number>
    <Section xmlns="409cf07c-705a-4568-bc2e-e1a7cd36a2d3">1</Section>
    <Calendar_x0020_Year xmlns="409cf07c-705a-4568-bc2e-e1a7cd36a2d3">2023</Calendar_x0020_Year>
    <Course_x0020_Name xmlns="409cf07c-705a-4568-bc2e-e1a7cd36a2d3">Scientific Principles of Strength, Conditioning, and Exercise Technique</Course_x0020_Name>
    <Instructor xmlns="409cf07c-705a-4568-bc2e-e1a7cd36a2d3">Kevin Kirschbaum</Instructor>
    <Pre xmlns="409cf07c-705a-4568-bc2e-e1a7cd36a2d3">102</Pre>
  </documentManagement>
</p:properties>
</file>

<file path=customXml/itemProps1.xml><?xml version="1.0" encoding="utf-8"?>
<ds:datastoreItem xmlns:ds="http://schemas.openxmlformats.org/officeDocument/2006/customXml" ds:itemID="{F09AAC09-DCC1-4AC3-A7D5-D037E354192C}"/>
</file>

<file path=customXml/itemProps2.xml><?xml version="1.0" encoding="utf-8"?>
<ds:datastoreItem xmlns:ds="http://schemas.openxmlformats.org/officeDocument/2006/customXml" ds:itemID="{340F3330-9F1E-4C51-9570-F279F6CAB50B}"/>
</file>

<file path=customXml/itemProps3.xml><?xml version="1.0" encoding="utf-8"?>
<ds:datastoreItem xmlns:ds="http://schemas.openxmlformats.org/officeDocument/2006/customXml" ds:itemID="{7E58695D-23C1-44FC-BBC3-ECC9A9F27D45}"/>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Kevin J</dc:creator>
  <cp:keywords/>
  <dc:description/>
  <cp:lastModifiedBy>Kirschbaum, Kevin</cp:lastModifiedBy>
  <cp:revision>5</cp:revision>
  <dcterms:created xsi:type="dcterms:W3CDTF">2023-01-22T22:45:00Z</dcterms:created>
  <dcterms:modified xsi:type="dcterms:W3CDTF">2023-01-23T17:29:00Z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